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EDC" w:rsidRPr="00AA0EDC" w:rsidRDefault="00AA0EDC" w:rsidP="00AA0EDC">
      <w:pPr>
        <w:pStyle w:val="Titel"/>
        <w:rPr>
          <w:rFonts w:eastAsia="Times New Roman"/>
          <w:b/>
          <w:bCs/>
          <w:shd w:val="clear" w:color="auto" w:fill="FFFFFF"/>
          <w:lang w:val="nl-NL" w:eastAsia="nl-NL"/>
        </w:rPr>
      </w:pPr>
      <w:r w:rsidRPr="00AA0EDC">
        <w:rPr>
          <w:rFonts w:eastAsia="Times New Roman"/>
          <w:b/>
          <w:bCs/>
          <w:shd w:val="clear" w:color="auto" w:fill="FFFFFF"/>
          <w:lang w:val="nl-NL" w:eastAsia="nl-NL"/>
        </w:rPr>
        <w:t>Gedragsregels</w:t>
      </w:r>
      <w:bookmarkStart w:id="0" w:name="_GoBack"/>
      <w:bookmarkEnd w:id="0"/>
    </w:p>
    <w:p w:rsidR="00AA0EDC" w:rsidRPr="00AA0EDC" w:rsidRDefault="00AA0EDC" w:rsidP="00AA0EDC">
      <w:pPr>
        <w:spacing w:after="0" w:line="240" w:lineRule="auto"/>
        <w:rPr>
          <w:rFonts w:ascii="Times New Roman" w:eastAsia="Times New Roman" w:hAnsi="Times New Roman" w:cs="Times New Roman"/>
          <w:sz w:val="24"/>
          <w:szCs w:val="24"/>
          <w:lang w:val="nl-NL" w:eastAsia="nl-NL"/>
        </w:rPr>
      </w:pPr>
      <w:r w:rsidRPr="00AA0EDC">
        <w:rPr>
          <w:rFonts w:ascii="Arial" w:eastAsia="Times New Roman" w:hAnsi="Arial" w:cs="Arial"/>
          <w:sz w:val="24"/>
          <w:szCs w:val="24"/>
          <w:shd w:val="clear" w:color="auto" w:fill="FFFFFF"/>
          <w:lang w:val="nl-NL" w:eastAsia="nl-NL"/>
        </w:rPr>
        <w:t xml:space="preserve">Anders dan omgangsregels, zijn gedragsregels afdwingbaar. </w:t>
      </w:r>
      <w:proofErr w:type="gramStart"/>
      <w:r w:rsidRPr="00AA0EDC">
        <w:rPr>
          <w:rFonts w:ascii="Arial" w:eastAsia="Times New Roman" w:hAnsi="Arial" w:cs="Arial"/>
          <w:sz w:val="24"/>
          <w:szCs w:val="24"/>
          <w:shd w:val="clear" w:color="auto" w:fill="FFFFFF"/>
          <w:lang w:val="nl-NL" w:eastAsia="nl-NL"/>
        </w:rPr>
        <w:t>Indien</w:t>
      </w:r>
      <w:proofErr w:type="gramEnd"/>
      <w:r w:rsidRPr="00AA0EDC">
        <w:rPr>
          <w:rFonts w:ascii="Arial" w:eastAsia="Times New Roman" w:hAnsi="Arial" w:cs="Arial"/>
          <w:sz w:val="24"/>
          <w:szCs w:val="24"/>
          <w:shd w:val="clear" w:color="auto" w:fill="FFFFFF"/>
          <w:lang w:val="nl-NL" w:eastAsia="nl-NL"/>
        </w:rPr>
        <w:t xml:space="preserve"> één of meerdere gedragsregels worden overtreden, kan een tuchtprocedure met tuchtrechtelijke sancties volgen vanuit de sportbond.</w:t>
      </w:r>
      <w:r w:rsidRPr="00AA0EDC">
        <w:rPr>
          <w:rFonts w:ascii="Arial" w:eastAsia="Times New Roman" w:hAnsi="Arial" w:cs="Arial"/>
          <w:sz w:val="24"/>
          <w:szCs w:val="24"/>
          <w:lang w:val="nl-NL" w:eastAsia="nl-NL"/>
        </w:rPr>
        <w:br/>
      </w:r>
      <w:r w:rsidRPr="00AA0EDC">
        <w:rPr>
          <w:rFonts w:ascii="Arial" w:eastAsia="Times New Roman" w:hAnsi="Arial" w:cs="Arial"/>
          <w:sz w:val="24"/>
          <w:szCs w:val="24"/>
          <w:lang w:val="nl-NL" w:eastAsia="nl-NL"/>
        </w:rPr>
        <w:br/>
      </w:r>
      <w:r w:rsidRPr="00AA0EDC">
        <w:rPr>
          <w:rFonts w:ascii="Arial" w:eastAsia="Times New Roman" w:hAnsi="Arial" w:cs="Arial"/>
          <w:sz w:val="24"/>
          <w:szCs w:val="24"/>
          <w:shd w:val="clear" w:color="auto" w:fill="FFFFFF"/>
          <w:lang w:val="nl-NL" w:eastAsia="nl-NL"/>
        </w:rPr>
        <w:t>Hieronder een overzicht van de “Gedragsregels begeleiders in de sport”, zoals vastgelegd binnen de georganiseerde sport</w:t>
      </w:r>
      <w:r w:rsidRPr="00AA0EDC">
        <w:rPr>
          <w:rFonts w:ascii="Arial" w:eastAsia="Times New Roman" w:hAnsi="Arial" w:cs="Arial"/>
          <w:sz w:val="24"/>
          <w:szCs w:val="24"/>
          <w:lang w:val="nl-NL" w:eastAsia="nl-NL"/>
        </w:rPr>
        <w:br/>
      </w:r>
      <w:r w:rsidRPr="00AA0EDC">
        <w:rPr>
          <w:rFonts w:ascii="Arial" w:eastAsia="Times New Roman" w:hAnsi="Arial" w:cs="Arial"/>
          <w:sz w:val="24"/>
          <w:szCs w:val="24"/>
          <w:shd w:val="clear" w:color="auto" w:fill="FFFFFF"/>
          <w:lang w:val="nl-NL" w:eastAsia="nl-NL"/>
        </w:rPr>
        <w:t> </w:t>
      </w:r>
    </w:p>
    <w:p w:rsidR="00AA0EDC" w:rsidRPr="00AA0EDC" w:rsidRDefault="00AA0EDC" w:rsidP="00AA0EDC">
      <w:pPr>
        <w:numPr>
          <w:ilvl w:val="0"/>
          <w:numId w:val="1"/>
        </w:numPr>
        <w:shd w:val="clear" w:color="auto" w:fill="FFFFFF"/>
        <w:spacing w:before="100" w:beforeAutospacing="1" w:after="100" w:afterAutospacing="1" w:line="240" w:lineRule="auto"/>
        <w:rPr>
          <w:rFonts w:ascii="Arial" w:eastAsia="Times New Roman" w:hAnsi="Arial" w:cs="Arial"/>
          <w:sz w:val="24"/>
          <w:szCs w:val="24"/>
          <w:lang w:val="nl-NL" w:eastAsia="nl-NL"/>
        </w:rPr>
      </w:pPr>
      <w:r w:rsidRPr="00AA0EDC">
        <w:rPr>
          <w:rFonts w:ascii="Arial" w:eastAsia="Times New Roman" w:hAnsi="Arial" w:cs="Arial"/>
          <w:sz w:val="24"/>
          <w:szCs w:val="24"/>
          <w:lang w:val="nl-NL" w:eastAsia="nl-NL"/>
        </w:rPr>
        <w:t>De begeleider moet zorgen voor een omgeving en een sfeer waarbinnen de sporter zich veilig kan voelen.</w:t>
      </w:r>
    </w:p>
    <w:p w:rsidR="00AA0EDC" w:rsidRPr="00AA0EDC" w:rsidRDefault="00AA0EDC" w:rsidP="00AA0EDC">
      <w:pPr>
        <w:numPr>
          <w:ilvl w:val="0"/>
          <w:numId w:val="1"/>
        </w:numPr>
        <w:shd w:val="clear" w:color="auto" w:fill="FFFFFF"/>
        <w:spacing w:before="100" w:beforeAutospacing="1" w:after="100" w:afterAutospacing="1" w:line="240" w:lineRule="auto"/>
        <w:rPr>
          <w:rFonts w:ascii="Arial" w:eastAsia="Times New Roman" w:hAnsi="Arial" w:cs="Arial"/>
          <w:sz w:val="24"/>
          <w:szCs w:val="24"/>
          <w:lang w:val="nl-NL" w:eastAsia="nl-NL"/>
        </w:rPr>
      </w:pPr>
      <w:r w:rsidRPr="00AA0EDC">
        <w:rPr>
          <w:rFonts w:ascii="Arial" w:eastAsia="Times New Roman" w:hAnsi="Arial" w:cs="Arial"/>
          <w:sz w:val="24"/>
          <w:szCs w:val="24"/>
          <w:lang w:val="nl-NL" w:eastAsia="nl-NL"/>
        </w:rPr>
        <w:t>De begeleider onthoudt zich ervan de sporter te bejegenen op een wijze die de sporter in zijn/haar waardigheid aantast, én verder in het privéleven van de sporter door te dringen dan nodig is in het kader van de sportbeoefening.</w:t>
      </w:r>
    </w:p>
    <w:p w:rsidR="00AA0EDC" w:rsidRPr="00AA0EDC" w:rsidRDefault="00AA0EDC" w:rsidP="00AA0EDC">
      <w:pPr>
        <w:numPr>
          <w:ilvl w:val="0"/>
          <w:numId w:val="1"/>
        </w:numPr>
        <w:shd w:val="clear" w:color="auto" w:fill="FFFFFF"/>
        <w:spacing w:before="100" w:beforeAutospacing="1" w:after="100" w:afterAutospacing="1" w:line="240" w:lineRule="auto"/>
        <w:rPr>
          <w:rFonts w:ascii="Arial" w:eastAsia="Times New Roman" w:hAnsi="Arial" w:cs="Arial"/>
          <w:sz w:val="24"/>
          <w:szCs w:val="24"/>
          <w:lang w:val="nl-NL" w:eastAsia="nl-NL"/>
        </w:rPr>
      </w:pPr>
      <w:r w:rsidRPr="00AA0EDC">
        <w:rPr>
          <w:rFonts w:ascii="Arial" w:eastAsia="Times New Roman" w:hAnsi="Arial" w:cs="Arial"/>
          <w:sz w:val="24"/>
          <w:szCs w:val="24"/>
          <w:lang w:val="nl-NL" w:eastAsia="nl-NL"/>
        </w:rPr>
        <w:t>De begeleider onthoudt zich van elke vorm van (</w:t>
      </w:r>
      <w:proofErr w:type="spellStart"/>
      <w:r w:rsidRPr="00AA0EDC">
        <w:rPr>
          <w:rFonts w:ascii="Arial" w:eastAsia="Times New Roman" w:hAnsi="Arial" w:cs="Arial"/>
          <w:sz w:val="24"/>
          <w:szCs w:val="24"/>
          <w:lang w:val="nl-NL" w:eastAsia="nl-NL"/>
        </w:rPr>
        <w:t>machts</w:t>
      </w:r>
      <w:proofErr w:type="spellEnd"/>
      <w:r w:rsidRPr="00AA0EDC">
        <w:rPr>
          <w:rFonts w:ascii="Arial" w:eastAsia="Times New Roman" w:hAnsi="Arial" w:cs="Arial"/>
          <w:sz w:val="24"/>
          <w:szCs w:val="24"/>
          <w:lang w:val="nl-NL" w:eastAsia="nl-NL"/>
        </w:rPr>
        <w:t>)misbruik of seksuele intimidatie tegenover de sporter. </w:t>
      </w:r>
    </w:p>
    <w:p w:rsidR="00AA0EDC" w:rsidRPr="00AA0EDC" w:rsidRDefault="00AA0EDC" w:rsidP="00AA0EDC">
      <w:pPr>
        <w:numPr>
          <w:ilvl w:val="0"/>
          <w:numId w:val="1"/>
        </w:numPr>
        <w:shd w:val="clear" w:color="auto" w:fill="FFFFFF"/>
        <w:spacing w:before="100" w:beforeAutospacing="1" w:after="100" w:afterAutospacing="1" w:line="240" w:lineRule="auto"/>
        <w:rPr>
          <w:rFonts w:ascii="Arial" w:eastAsia="Times New Roman" w:hAnsi="Arial" w:cs="Arial"/>
          <w:sz w:val="24"/>
          <w:szCs w:val="24"/>
          <w:lang w:val="nl-NL" w:eastAsia="nl-NL"/>
        </w:rPr>
      </w:pPr>
      <w:r w:rsidRPr="00AA0EDC">
        <w:rPr>
          <w:rFonts w:ascii="Arial" w:eastAsia="Times New Roman" w:hAnsi="Arial" w:cs="Arial"/>
          <w:sz w:val="24"/>
          <w:szCs w:val="24"/>
          <w:lang w:val="nl-NL" w:eastAsia="nl-NL"/>
        </w:rPr>
        <w:t>Seksuele handelingen en seksuele relaties tussen de begeleider en de jeugdige sporter tot zestien jaar zijn onder geen beding geoorloofd en worden beschouwd als seksueel misbruik. </w:t>
      </w:r>
    </w:p>
    <w:p w:rsidR="00AA0EDC" w:rsidRPr="00AA0EDC" w:rsidRDefault="00AA0EDC" w:rsidP="00AA0EDC">
      <w:pPr>
        <w:numPr>
          <w:ilvl w:val="0"/>
          <w:numId w:val="1"/>
        </w:numPr>
        <w:shd w:val="clear" w:color="auto" w:fill="FFFFFF"/>
        <w:spacing w:before="100" w:beforeAutospacing="1" w:after="100" w:afterAutospacing="1" w:line="240" w:lineRule="auto"/>
        <w:rPr>
          <w:rFonts w:ascii="Arial" w:eastAsia="Times New Roman" w:hAnsi="Arial" w:cs="Arial"/>
          <w:sz w:val="24"/>
          <w:szCs w:val="24"/>
          <w:lang w:val="nl-NL" w:eastAsia="nl-NL"/>
        </w:rPr>
      </w:pPr>
      <w:r w:rsidRPr="00AA0EDC">
        <w:rPr>
          <w:rFonts w:ascii="Arial" w:eastAsia="Times New Roman" w:hAnsi="Arial" w:cs="Arial"/>
          <w:sz w:val="24"/>
          <w:szCs w:val="24"/>
          <w:lang w:val="nl-NL" w:eastAsia="nl-NL"/>
        </w:rPr>
        <w:t>De begeleider mag de sporter niet op een zodanige wijze aanraken dat de sporter en/of de begeleider deze aanraking naar redelijke verwachting als seksueel of erotisch van aard zal ervaren, zoals doorgaans het geval zal zijn bij het doelbewust (doen) aanraken van geslachtsdelen, billen en borsten. </w:t>
      </w:r>
    </w:p>
    <w:p w:rsidR="00AA0EDC" w:rsidRPr="00AA0EDC" w:rsidRDefault="00AA0EDC" w:rsidP="00AA0EDC">
      <w:pPr>
        <w:numPr>
          <w:ilvl w:val="0"/>
          <w:numId w:val="1"/>
        </w:numPr>
        <w:shd w:val="clear" w:color="auto" w:fill="FFFFFF"/>
        <w:spacing w:before="100" w:beforeAutospacing="1" w:after="100" w:afterAutospacing="1" w:line="240" w:lineRule="auto"/>
        <w:rPr>
          <w:rFonts w:ascii="Arial" w:eastAsia="Times New Roman" w:hAnsi="Arial" w:cs="Arial"/>
          <w:sz w:val="24"/>
          <w:szCs w:val="24"/>
          <w:lang w:val="nl-NL" w:eastAsia="nl-NL"/>
        </w:rPr>
      </w:pPr>
      <w:r w:rsidRPr="00AA0EDC">
        <w:rPr>
          <w:rFonts w:ascii="Arial" w:eastAsia="Times New Roman" w:hAnsi="Arial" w:cs="Arial"/>
          <w:sz w:val="24"/>
          <w:szCs w:val="24"/>
          <w:lang w:val="nl-NL" w:eastAsia="nl-NL"/>
        </w:rPr>
        <w:t>De begeleider onthoudt zich van (verbale) seksueel getinte intimiteiten via welk communicatiemiddel dan ook. </w:t>
      </w:r>
    </w:p>
    <w:p w:rsidR="00AA0EDC" w:rsidRPr="00AA0EDC" w:rsidRDefault="00AA0EDC" w:rsidP="00AA0EDC">
      <w:pPr>
        <w:numPr>
          <w:ilvl w:val="0"/>
          <w:numId w:val="1"/>
        </w:numPr>
        <w:shd w:val="clear" w:color="auto" w:fill="FFFFFF"/>
        <w:spacing w:before="100" w:beforeAutospacing="1" w:after="100" w:afterAutospacing="1" w:line="240" w:lineRule="auto"/>
        <w:rPr>
          <w:rFonts w:ascii="Arial" w:eastAsia="Times New Roman" w:hAnsi="Arial" w:cs="Arial"/>
          <w:sz w:val="24"/>
          <w:szCs w:val="24"/>
          <w:lang w:val="nl-NL" w:eastAsia="nl-NL"/>
        </w:rPr>
      </w:pPr>
      <w:r w:rsidRPr="00AA0EDC">
        <w:rPr>
          <w:rFonts w:ascii="Arial" w:eastAsia="Times New Roman" w:hAnsi="Arial" w:cs="Arial"/>
          <w:sz w:val="24"/>
          <w:szCs w:val="24"/>
          <w:lang w:val="nl-NL" w:eastAsia="nl-NL"/>
        </w:rPr>
        <w:t>De begeleider zal tijdens training en/of stages, wedstrijden en reizen gereserveerd en met respect omgaan met de sporter en met de ruimte waarin de sporter zich   bevindt, zoals de kleedkamer of de hotelkamer. </w:t>
      </w:r>
    </w:p>
    <w:p w:rsidR="00AA0EDC" w:rsidRPr="00AA0EDC" w:rsidRDefault="00AA0EDC" w:rsidP="00AA0EDC">
      <w:pPr>
        <w:numPr>
          <w:ilvl w:val="0"/>
          <w:numId w:val="1"/>
        </w:numPr>
        <w:shd w:val="clear" w:color="auto" w:fill="FFFFFF"/>
        <w:spacing w:before="100" w:beforeAutospacing="1" w:after="100" w:afterAutospacing="1" w:line="240" w:lineRule="auto"/>
        <w:rPr>
          <w:rFonts w:ascii="Arial" w:eastAsia="Times New Roman" w:hAnsi="Arial" w:cs="Arial"/>
          <w:sz w:val="24"/>
          <w:szCs w:val="24"/>
          <w:lang w:val="nl-NL" w:eastAsia="nl-NL"/>
        </w:rPr>
      </w:pPr>
      <w:r w:rsidRPr="00AA0EDC">
        <w:rPr>
          <w:rFonts w:ascii="Arial" w:eastAsia="Times New Roman" w:hAnsi="Arial" w:cs="Arial"/>
          <w:sz w:val="24"/>
          <w:szCs w:val="24"/>
          <w:lang w:val="nl-NL" w:eastAsia="nl-NL"/>
        </w:rPr>
        <w:t>De begeleider heeft de plicht - voor zover in zijn/haar vermogen ligt - de sporter te beschermen tegen schade en (machts-)misbruik als gevolg van seksuele intimidatie. Daar waar bekend of geregeld is wie de belangen van de (jeugdige) sporter behartigt, is de begeleider verplicht met deze personen of instanties samen te werken, opdat zij hun werk goed kunnen uitoefenen. </w:t>
      </w:r>
    </w:p>
    <w:p w:rsidR="00AA0EDC" w:rsidRPr="00AA0EDC" w:rsidRDefault="00AA0EDC" w:rsidP="00AA0EDC">
      <w:pPr>
        <w:numPr>
          <w:ilvl w:val="0"/>
          <w:numId w:val="1"/>
        </w:numPr>
        <w:shd w:val="clear" w:color="auto" w:fill="FFFFFF"/>
        <w:spacing w:before="100" w:beforeAutospacing="1" w:after="100" w:afterAutospacing="1" w:line="240" w:lineRule="auto"/>
        <w:rPr>
          <w:rFonts w:ascii="Arial" w:eastAsia="Times New Roman" w:hAnsi="Arial" w:cs="Arial"/>
          <w:sz w:val="24"/>
          <w:szCs w:val="24"/>
          <w:lang w:val="nl-NL" w:eastAsia="nl-NL"/>
        </w:rPr>
      </w:pPr>
      <w:r w:rsidRPr="00AA0EDC">
        <w:rPr>
          <w:rFonts w:ascii="Arial" w:eastAsia="Times New Roman" w:hAnsi="Arial" w:cs="Arial"/>
          <w:sz w:val="24"/>
          <w:szCs w:val="24"/>
          <w:lang w:val="nl-NL" w:eastAsia="nl-NL"/>
        </w:rPr>
        <w:t>De begeleider zal de sporter geen (</w:t>
      </w:r>
      <w:proofErr w:type="spellStart"/>
      <w:r w:rsidRPr="00AA0EDC">
        <w:rPr>
          <w:rFonts w:ascii="Arial" w:eastAsia="Times New Roman" w:hAnsi="Arial" w:cs="Arial"/>
          <w:sz w:val="24"/>
          <w:szCs w:val="24"/>
          <w:lang w:val="nl-NL" w:eastAsia="nl-NL"/>
        </w:rPr>
        <w:t>im</w:t>
      </w:r>
      <w:proofErr w:type="spellEnd"/>
      <w:r w:rsidRPr="00AA0EDC">
        <w:rPr>
          <w:rFonts w:ascii="Arial" w:eastAsia="Times New Roman" w:hAnsi="Arial" w:cs="Arial"/>
          <w:sz w:val="24"/>
          <w:szCs w:val="24"/>
          <w:lang w:val="nl-NL" w:eastAsia="nl-NL"/>
        </w:rPr>
        <w:t>)materiële vergoedingen geven met de kennelijke bedoeling tegenprestaties te vragen. Ook de begeleider aanvaardt geen   financiële beloning of geschenken van de sporter die in onevenredige verhouding tot de gebruikelijke dan wel afgesproken honorering staan. </w:t>
      </w:r>
    </w:p>
    <w:p w:rsidR="00AA0EDC" w:rsidRPr="00AA0EDC" w:rsidRDefault="00AA0EDC" w:rsidP="00AA0EDC">
      <w:pPr>
        <w:numPr>
          <w:ilvl w:val="0"/>
          <w:numId w:val="1"/>
        </w:numPr>
        <w:shd w:val="clear" w:color="auto" w:fill="FFFFFF"/>
        <w:spacing w:before="100" w:beforeAutospacing="1" w:after="100" w:afterAutospacing="1" w:line="240" w:lineRule="auto"/>
        <w:rPr>
          <w:rFonts w:ascii="Arial" w:eastAsia="Times New Roman" w:hAnsi="Arial" w:cs="Arial"/>
          <w:sz w:val="24"/>
          <w:szCs w:val="24"/>
          <w:lang w:val="nl-NL" w:eastAsia="nl-NL"/>
        </w:rPr>
      </w:pPr>
      <w:r w:rsidRPr="00AA0EDC">
        <w:rPr>
          <w:rFonts w:ascii="Arial" w:eastAsia="Times New Roman" w:hAnsi="Arial" w:cs="Arial"/>
          <w:sz w:val="24"/>
          <w:szCs w:val="24"/>
          <w:lang w:val="nl-NL" w:eastAsia="nl-NL"/>
        </w:rPr>
        <w:t xml:space="preserve">De begeleider zal er actief op toezien dat deze regels worden nageleefd door iedereen die bij de sporter is betrokken. </w:t>
      </w:r>
      <w:proofErr w:type="gramStart"/>
      <w:r w:rsidRPr="00AA0EDC">
        <w:rPr>
          <w:rFonts w:ascii="Arial" w:eastAsia="Times New Roman" w:hAnsi="Arial" w:cs="Arial"/>
          <w:sz w:val="24"/>
          <w:szCs w:val="24"/>
          <w:lang w:val="nl-NL" w:eastAsia="nl-NL"/>
        </w:rPr>
        <w:t>Indien</w:t>
      </w:r>
      <w:proofErr w:type="gramEnd"/>
      <w:r w:rsidRPr="00AA0EDC">
        <w:rPr>
          <w:rFonts w:ascii="Arial" w:eastAsia="Times New Roman" w:hAnsi="Arial" w:cs="Arial"/>
          <w:sz w:val="24"/>
          <w:szCs w:val="24"/>
          <w:lang w:val="nl-NL" w:eastAsia="nl-NL"/>
        </w:rPr>
        <w:t xml:space="preserve"> de begeleider gedrag signaleert dat   niet in overeenstemming is met deze gedragsregels zal hij/zij de daartoe noodzakelijke actie(s) ondernemen. </w:t>
      </w:r>
    </w:p>
    <w:p w:rsidR="00AA0EDC" w:rsidRPr="00AA0EDC" w:rsidRDefault="00AA0EDC" w:rsidP="00AA0EDC">
      <w:pPr>
        <w:numPr>
          <w:ilvl w:val="0"/>
          <w:numId w:val="1"/>
        </w:numPr>
        <w:shd w:val="clear" w:color="auto" w:fill="FFFFFF"/>
        <w:spacing w:before="100" w:beforeAutospacing="1" w:after="100" w:afterAutospacing="1" w:line="240" w:lineRule="auto"/>
        <w:rPr>
          <w:rFonts w:ascii="Arial" w:eastAsia="Times New Roman" w:hAnsi="Arial" w:cs="Arial"/>
          <w:sz w:val="24"/>
          <w:szCs w:val="24"/>
          <w:lang w:val="nl-NL" w:eastAsia="nl-NL"/>
        </w:rPr>
      </w:pPr>
      <w:r w:rsidRPr="00AA0EDC">
        <w:rPr>
          <w:rFonts w:ascii="Arial" w:eastAsia="Times New Roman" w:hAnsi="Arial" w:cs="Arial"/>
          <w:sz w:val="24"/>
          <w:szCs w:val="24"/>
          <w:lang w:val="nl-NL" w:eastAsia="nl-NL"/>
        </w:rPr>
        <w:t>In die gevallen waarin de gedragsregels niet (direct) voorzien, ligt het binnen de verantwoordelijkheid van de begeleider in de geest hiervan te handelen.</w:t>
      </w:r>
    </w:p>
    <w:p w:rsidR="00AA0EDC" w:rsidRPr="00AA0EDC" w:rsidRDefault="00AA0EDC" w:rsidP="00AA0EDC">
      <w:pPr>
        <w:spacing w:after="0" w:line="240" w:lineRule="auto"/>
        <w:rPr>
          <w:rFonts w:ascii="Times New Roman" w:eastAsia="Times New Roman" w:hAnsi="Times New Roman" w:cs="Times New Roman"/>
          <w:sz w:val="24"/>
          <w:szCs w:val="24"/>
          <w:lang w:val="nl-NL" w:eastAsia="nl-NL"/>
        </w:rPr>
      </w:pPr>
      <w:r w:rsidRPr="00AA0EDC">
        <w:rPr>
          <w:rFonts w:ascii="Arial" w:eastAsia="Times New Roman" w:hAnsi="Arial" w:cs="Arial"/>
          <w:sz w:val="24"/>
          <w:szCs w:val="24"/>
          <w:shd w:val="clear" w:color="auto" w:fill="FFFFFF"/>
          <w:lang w:val="nl-NL" w:eastAsia="nl-NL"/>
        </w:rPr>
        <w:t>(Gedragsregels voor begeleiders zoals vastgesteld in de Blauwdruk Tuchtreglement Seksuele Intimidatie in de AV van NOC*NSF van 15 november 2011)</w:t>
      </w:r>
      <w:r w:rsidRPr="00AA0EDC">
        <w:rPr>
          <w:rFonts w:ascii="Arial" w:eastAsia="Times New Roman" w:hAnsi="Arial" w:cs="Arial"/>
          <w:sz w:val="24"/>
          <w:szCs w:val="24"/>
          <w:lang w:val="nl-NL" w:eastAsia="nl-NL"/>
        </w:rPr>
        <w:br/>
      </w:r>
      <w:r w:rsidRPr="00AA0EDC">
        <w:rPr>
          <w:rFonts w:ascii="Arial" w:eastAsia="Times New Roman" w:hAnsi="Arial" w:cs="Arial"/>
          <w:sz w:val="24"/>
          <w:szCs w:val="24"/>
          <w:lang w:val="nl-NL" w:eastAsia="nl-NL"/>
        </w:rPr>
        <w:br/>
      </w:r>
      <w:r w:rsidRPr="00AA0EDC">
        <w:rPr>
          <w:rFonts w:ascii="Arial" w:eastAsia="Times New Roman" w:hAnsi="Arial" w:cs="Arial"/>
          <w:b/>
          <w:bCs/>
          <w:sz w:val="24"/>
          <w:szCs w:val="24"/>
          <w:shd w:val="clear" w:color="auto" w:fill="FFFFFF"/>
          <w:lang w:val="nl-NL" w:eastAsia="nl-NL"/>
        </w:rPr>
        <w:t>Hoe te handelen bij grensoverschrijdend gedrag</w:t>
      </w:r>
      <w:r w:rsidRPr="00AA0EDC">
        <w:rPr>
          <w:rFonts w:ascii="Arial" w:eastAsia="Times New Roman" w:hAnsi="Arial" w:cs="Arial"/>
          <w:sz w:val="24"/>
          <w:szCs w:val="24"/>
          <w:lang w:val="nl-NL" w:eastAsia="nl-NL"/>
        </w:rPr>
        <w:br/>
      </w:r>
      <w:r w:rsidRPr="00AA0EDC">
        <w:rPr>
          <w:rFonts w:ascii="Arial" w:eastAsia="Times New Roman" w:hAnsi="Arial" w:cs="Arial"/>
          <w:sz w:val="24"/>
          <w:szCs w:val="24"/>
          <w:lang w:val="nl-NL" w:eastAsia="nl-NL"/>
        </w:rPr>
        <w:br/>
      </w:r>
      <w:r w:rsidRPr="00AA0EDC">
        <w:rPr>
          <w:rFonts w:ascii="Arial" w:eastAsia="Times New Roman" w:hAnsi="Arial" w:cs="Arial"/>
          <w:sz w:val="24"/>
          <w:szCs w:val="24"/>
          <w:shd w:val="clear" w:color="auto" w:fill="FFFFFF"/>
          <w:lang w:val="nl-NL" w:eastAsia="nl-NL"/>
        </w:rPr>
        <w:lastRenderedPageBreak/>
        <w:t xml:space="preserve">De begeleider dient zich te realiseren dat hij/zij een voorbeeldfunctie heeft. </w:t>
      </w:r>
      <w:proofErr w:type="gramStart"/>
      <w:r w:rsidRPr="00AA0EDC">
        <w:rPr>
          <w:rFonts w:ascii="Arial" w:eastAsia="Times New Roman" w:hAnsi="Arial" w:cs="Arial"/>
          <w:sz w:val="24"/>
          <w:szCs w:val="24"/>
          <w:shd w:val="clear" w:color="auto" w:fill="FFFFFF"/>
          <w:lang w:val="nl-NL" w:eastAsia="nl-NL"/>
        </w:rPr>
        <w:t>Indien</w:t>
      </w:r>
      <w:proofErr w:type="gramEnd"/>
      <w:r w:rsidRPr="00AA0EDC">
        <w:rPr>
          <w:rFonts w:ascii="Arial" w:eastAsia="Times New Roman" w:hAnsi="Arial" w:cs="Arial"/>
          <w:sz w:val="24"/>
          <w:szCs w:val="24"/>
          <w:shd w:val="clear" w:color="auto" w:fill="FFFFFF"/>
          <w:lang w:val="nl-NL" w:eastAsia="nl-NL"/>
        </w:rPr>
        <w:t xml:space="preserve"> er grensoverschrijdend gedrag wordt geconstateerd, dan dient de begeleider maatregelen te nemen. Ook de sporter die grensoverschrijdend gedrag signaleert dient dit te melden.</w:t>
      </w:r>
      <w:r w:rsidRPr="00AA0EDC">
        <w:rPr>
          <w:rFonts w:ascii="Arial" w:eastAsia="Times New Roman" w:hAnsi="Arial" w:cs="Arial"/>
          <w:sz w:val="24"/>
          <w:szCs w:val="24"/>
          <w:lang w:val="nl-NL" w:eastAsia="nl-NL"/>
        </w:rPr>
        <w:br/>
      </w:r>
      <w:r w:rsidRPr="00AA0EDC">
        <w:rPr>
          <w:rFonts w:ascii="Arial" w:eastAsia="Times New Roman" w:hAnsi="Arial" w:cs="Arial"/>
          <w:sz w:val="24"/>
          <w:szCs w:val="24"/>
          <w:lang w:val="nl-NL" w:eastAsia="nl-NL"/>
        </w:rPr>
        <w:br/>
      </w:r>
      <w:r w:rsidRPr="00AA0EDC">
        <w:rPr>
          <w:rFonts w:ascii="Arial" w:eastAsia="Times New Roman" w:hAnsi="Arial" w:cs="Arial"/>
          <w:b/>
          <w:bCs/>
          <w:sz w:val="24"/>
          <w:szCs w:val="24"/>
          <w:shd w:val="clear" w:color="auto" w:fill="FFFFFF"/>
          <w:lang w:val="nl-NL" w:eastAsia="nl-NL"/>
        </w:rPr>
        <w:t>Wat zijn de mogelijkheden</w:t>
      </w:r>
      <w:r w:rsidRPr="00AA0EDC">
        <w:rPr>
          <w:rFonts w:ascii="Arial" w:eastAsia="Times New Roman" w:hAnsi="Arial" w:cs="Arial"/>
          <w:sz w:val="24"/>
          <w:szCs w:val="24"/>
          <w:lang w:val="nl-NL" w:eastAsia="nl-NL"/>
        </w:rPr>
        <w:br/>
      </w:r>
      <w:r w:rsidRPr="00AA0EDC">
        <w:rPr>
          <w:rFonts w:ascii="Arial" w:eastAsia="Times New Roman" w:hAnsi="Arial" w:cs="Arial"/>
          <w:sz w:val="24"/>
          <w:szCs w:val="24"/>
          <w:shd w:val="clear" w:color="auto" w:fill="FFFFFF"/>
          <w:lang w:val="nl-NL" w:eastAsia="nl-NL"/>
        </w:rPr>
        <w:t> </w:t>
      </w:r>
    </w:p>
    <w:p w:rsidR="00AA0EDC" w:rsidRPr="00AA0EDC" w:rsidRDefault="00AA0EDC" w:rsidP="00AA0EDC">
      <w:pPr>
        <w:numPr>
          <w:ilvl w:val="0"/>
          <w:numId w:val="2"/>
        </w:numPr>
        <w:shd w:val="clear" w:color="auto" w:fill="FFFFFF"/>
        <w:spacing w:before="100" w:beforeAutospacing="1" w:after="100" w:afterAutospacing="1" w:line="240" w:lineRule="auto"/>
        <w:rPr>
          <w:rFonts w:ascii="Arial" w:eastAsia="Times New Roman" w:hAnsi="Arial" w:cs="Arial"/>
          <w:sz w:val="24"/>
          <w:szCs w:val="24"/>
          <w:lang w:val="nl-NL" w:eastAsia="nl-NL"/>
        </w:rPr>
      </w:pPr>
      <w:r w:rsidRPr="00AA0EDC">
        <w:rPr>
          <w:rFonts w:ascii="Arial" w:eastAsia="Times New Roman" w:hAnsi="Arial" w:cs="Arial"/>
          <w:sz w:val="24"/>
          <w:szCs w:val="24"/>
          <w:lang w:val="nl-NL" w:eastAsia="nl-NL"/>
        </w:rPr>
        <w:t>De betreffende persoon op zijn/haar gedrag aanspreken.</w:t>
      </w:r>
    </w:p>
    <w:p w:rsidR="00AA0EDC" w:rsidRPr="00AA0EDC" w:rsidRDefault="00AA0EDC" w:rsidP="00AA0EDC">
      <w:pPr>
        <w:numPr>
          <w:ilvl w:val="0"/>
          <w:numId w:val="2"/>
        </w:numPr>
        <w:shd w:val="clear" w:color="auto" w:fill="FFFFFF"/>
        <w:spacing w:before="100" w:beforeAutospacing="1" w:after="100" w:afterAutospacing="1" w:line="240" w:lineRule="auto"/>
        <w:rPr>
          <w:rFonts w:ascii="Arial" w:eastAsia="Times New Roman" w:hAnsi="Arial" w:cs="Arial"/>
          <w:sz w:val="24"/>
          <w:szCs w:val="24"/>
          <w:lang w:val="nl-NL" w:eastAsia="nl-NL"/>
        </w:rPr>
      </w:pPr>
      <w:r w:rsidRPr="00AA0EDC">
        <w:rPr>
          <w:rFonts w:ascii="Arial" w:eastAsia="Times New Roman" w:hAnsi="Arial" w:cs="Arial"/>
          <w:sz w:val="24"/>
          <w:szCs w:val="24"/>
          <w:lang w:val="nl-NL" w:eastAsia="nl-NL"/>
        </w:rPr>
        <w:t>De vertrouwenspersoon of het bestuur inlichten (in overleg met het slachtoffer)</w:t>
      </w:r>
    </w:p>
    <w:p w:rsidR="00AA0EDC" w:rsidRPr="00AA0EDC" w:rsidRDefault="00AA0EDC" w:rsidP="00AA0EDC">
      <w:pPr>
        <w:numPr>
          <w:ilvl w:val="0"/>
          <w:numId w:val="2"/>
        </w:numPr>
        <w:shd w:val="clear" w:color="auto" w:fill="FFFFFF"/>
        <w:spacing w:before="100" w:beforeAutospacing="1" w:after="100" w:afterAutospacing="1" w:line="240" w:lineRule="auto"/>
        <w:rPr>
          <w:rFonts w:ascii="Arial" w:eastAsia="Times New Roman" w:hAnsi="Arial" w:cs="Arial"/>
          <w:sz w:val="24"/>
          <w:szCs w:val="24"/>
          <w:lang w:val="nl-NL" w:eastAsia="nl-NL"/>
        </w:rPr>
      </w:pPr>
      <w:r w:rsidRPr="00AA0EDC">
        <w:rPr>
          <w:rFonts w:ascii="Arial" w:eastAsia="Times New Roman" w:hAnsi="Arial" w:cs="Arial"/>
          <w:sz w:val="24"/>
          <w:szCs w:val="24"/>
          <w:lang w:val="nl-NL" w:eastAsia="nl-NL"/>
        </w:rPr>
        <w:t xml:space="preserve">Aangifte doen bij de politie (in overleg met het slachtoffer) </w:t>
      </w:r>
      <w:proofErr w:type="gramStart"/>
      <w:r w:rsidRPr="00AA0EDC">
        <w:rPr>
          <w:rFonts w:ascii="Arial" w:eastAsia="Times New Roman" w:hAnsi="Arial" w:cs="Arial"/>
          <w:sz w:val="24"/>
          <w:szCs w:val="24"/>
          <w:lang w:val="nl-NL" w:eastAsia="nl-NL"/>
        </w:rPr>
        <w:t>indien</w:t>
      </w:r>
      <w:proofErr w:type="gramEnd"/>
      <w:r w:rsidRPr="00AA0EDC">
        <w:rPr>
          <w:rFonts w:ascii="Arial" w:eastAsia="Times New Roman" w:hAnsi="Arial" w:cs="Arial"/>
          <w:sz w:val="24"/>
          <w:szCs w:val="24"/>
          <w:lang w:val="nl-NL" w:eastAsia="nl-NL"/>
        </w:rPr>
        <w:t xml:space="preserve"> er een strafbaar feit is gepleegd.</w:t>
      </w:r>
    </w:p>
    <w:p w:rsidR="000403BE" w:rsidRPr="00AA0EDC" w:rsidRDefault="00AA0EDC" w:rsidP="00AA0EDC">
      <w:r w:rsidRPr="00AA0EDC">
        <w:rPr>
          <w:rFonts w:ascii="Arial" w:eastAsia="Times New Roman" w:hAnsi="Arial" w:cs="Arial"/>
          <w:sz w:val="24"/>
          <w:szCs w:val="24"/>
          <w:shd w:val="clear" w:color="auto" w:fill="FFFFFF"/>
          <w:lang w:val="nl-NL" w:eastAsia="nl-NL"/>
        </w:rPr>
        <w:t>Het slachtoffer wijzen op het NOC*NSF meldpunt seksuele intimidatie in de sport en op de mogelijkheid van het krijgen van ondersteuning van NOC*NSF sportvertrouwenspersonen (via contactpersoon of rechtstreeks). Zie hiervoor: </w:t>
      </w:r>
      <w:proofErr w:type="spellStart"/>
      <w:r w:rsidRPr="00AA0EDC">
        <w:rPr>
          <w:rFonts w:ascii="Times New Roman" w:eastAsia="Times New Roman" w:hAnsi="Times New Roman" w:cs="Times New Roman"/>
          <w:sz w:val="24"/>
          <w:szCs w:val="24"/>
          <w:lang w:val="nl-NL" w:eastAsia="nl-NL"/>
        </w:rPr>
        <w:fldChar w:fldCharType="begin"/>
      </w:r>
      <w:r w:rsidRPr="00AA0EDC">
        <w:rPr>
          <w:rFonts w:ascii="Times New Roman" w:eastAsia="Times New Roman" w:hAnsi="Times New Roman" w:cs="Times New Roman"/>
          <w:sz w:val="24"/>
          <w:szCs w:val="24"/>
          <w:lang w:val="nl-NL" w:eastAsia="nl-NL"/>
        </w:rPr>
        <w:instrText xml:space="preserve"> HYPERLINK "http://www.nocnsf.nl/vertrouwenspuntsport" </w:instrText>
      </w:r>
      <w:r w:rsidRPr="00AA0EDC">
        <w:rPr>
          <w:rFonts w:ascii="Times New Roman" w:eastAsia="Times New Roman" w:hAnsi="Times New Roman" w:cs="Times New Roman"/>
          <w:sz w:val="24"/>
          <w:szCs w:val="24"/>
          <w:lang w:val="nl-NL" w:eastAsia="nl-NL"/>
        </w:rPr>
        <w:fldChar w:fldCharType="separate"/>
      </w:r>
      <w:r w:rsidRPr="00AA0EDC">
        <w:rPr>
          <w:rFonts w:ascii="Arial" w:eastAsia="Times New Roman" w:hAnsi="Arial" w:cs="Arial"/>
          <w:sz w:val="24"/>
          <w:szCs w:val="24"/>
          <w:u w:val="single"/>
          <w:shd w:val="clear" w:color="auto" w:fill="FFFFFF"/>
          <w:lang w:val="nl-NL" w:eastAsia="nl-NL"/>
        </w:rPr>
        <w:t>www.nocnsf.nl</w:t>
      </w:r>
      <w:proofErr w:type="spellEnd"/>
      <w:r w:rsidRPr="00AA0EDC">
        <w:rPr>
          <w:rFonts w:ascii="Arial" w:eastAsia="Times New Roman" w:hAnsi="Arial" w:cs="Arial"/>
          <w:sz w:val="24"/>
          <w:szCs w:val="24"/>
          <w:u w:val="single"/>
          <w:shd w:val="clear" w:color="auto" w:fill="FFFFFF"/>
          <w:lang w:val="nl-NL" w:eastAsia="nl-NL"/>
        </w:rPr>
        <w:t>/vertrouwenspuntsport</w:t>
      </w:r>
      <w:r w:rsidRPr="00AA0EDC">
        <w:rPr>
          <w:rFonts w:ascii="Times New Roman" w:eastAsia="Times New Roman" w:hAnsi="Times New Roman" w:cs="Times New Roman"/>
          <w:sz w:val="24"/>
          <w:szCs w:val="24"/>
          <w:lang w:val="nl-NL" w:eastAsia="nl-NL"/>
        </w:rPr>
        <w:fldChar w:fldCharType="end"/>
      </w:r>
    </w:p>
    <w:sectPr w:rsidR="000403BE" w:rsidRPr="00AA0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690"/>
    <w:multiLevelType w:val="multilevel"/>
    <w:tmpl w:val="E7EA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555862"/>
    <w:multiLevelType w:val="multilevel"/>
    <w:tmpl w:val="F44E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DC"/>
    <w:rsid w:val="000403BE"/>
    <w:rsid w:val="00AA0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A82C"/>
  <w15:chartTrackingRefBased/>
  <w15:docId w15:val="{86944C08-A81B-4F0C-98F8-89D71813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A0EDC"/>
    <w:rPr>
      <w:b/>
      <w:bCs/>
    </w:rPr>
  </w:style>
  <w:style w:type="character" w:styleId="Hyperlink">
    <w:name w:val="Hyperlink"/>
    <w:basedOn w:val="Standaardalinea-lettertype"/>
    <w:uiPriority w:val="99"/>
    <w:semiHidden/>
    <w:unhideWhenUsed/>
    <w:rsid w:val="00AA0EDC"/>
    <w:rPr>
      <w:color w:val="0000FF"/>
      <w:u w:val="single"/>
    </w:rPr>
  </w:style>
  <w:style w:type="paragraph" w:styleId="Titel">
    <w:name w:val="Title"/>
    <w:basedOn w:val="Standaard"/>
    <w:next w:val="Standaard"/>
    <w:link w:val="TitelChar"/>
    <w:uiPriority w:val="10"/>
    <w:qFormat/>
    <w:rsid w:val="00AA0E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0EDC"/>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15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3143</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Hermans</dc:creator>
  <cp:keywords/>
  <dc:description/>
  <cp:lastModifiedBy>Teun Hermans</cp:lastModifiedBy>
  <cp:revision>1</cp:revision>
  <dcterms:created xsi:type="dcterms:W3CDTF">2020-12-02T14:25:00Z</dcterms:created>
  <dcterms:modified xsi:type="dcterms:W3CDTF">2020-12-02T14:26:00Z</dcterms:modified>
</cp:coreProperties>
</file>